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2B"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EK MADDE 1-  </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Pr="0017402B" w:rsidRDefault="007868B0" w:rsidP="0017402B">
      <w:pPr>
        <w:pStyle w:val="ListeParagraf"/>
        <w:numPr>
          <w:ilvl w:val="0"/>
          <w:numId w:val="11"/>
        </w:numPr>
        <w:spacing w:line="240" w:lineRule="exact"/>
        <w:jc w:val="both"/>
        <w:rPr>
          <w:sz w:val="20"/>
          <w:szCs w:val="20"/>
        </w:rPr>
      </w:pPr>
      <w:proofErr w:type="spellStart"/>
      <w:r w:rsidRPr="0017402B">
        <w:rPr>
          <w:sz w:val="20"/>
          <w:szCs w:val="20"/>
        </w:rPr>
        <w:t>İhracat</w:t>
      </w:r>
      <w:proofErr w:type="spellEnd"/>
      <w:r w:rsidRPr="0017402B">
        <w:rPr>
          <w:sz w:val="20"/>
          <w:szCs w:val="20"/>
        </w:rPr>
        <w:t xml:space="preserve"> </w:t>
      </w:r>
      <w:proofErr w:type="spellStart"/>
      <w:r w:rsidRPr="0017402B">
        <w:rPr>
          <w:sz w:val="20"/>
          <w:szCs w:val="20"/>
        </w:rPr>
        <w:t>ve</w:t>
      </w:r>
      <w:proofErr w:type="spellEnd"/>
      <w:r w:rsidRPr="0017402B">
        <w:rPr>
          <w:sz w:val="20"/>
          <w:szCs w:val="20"/>
        </w:rPr>
        <w:t xml:space="preserve"> </w:t>
      </w:r>
      <w:proofErr w:type="spellStart"/>
      <w:r w:rsidRPr="0017402B">
        <w:rPr>
          <w:sz w:val="20"/>
          <w:szCs w:val="20"/>
        </w:rPr>
        <w:t>ihracata</w:t>
      </w:r>
      <w:proofErr w:type="spellEnd"/>
      <w:r w:rsidRPr="0017402B">
        <w:rPr>
          <w:sz w:val="20"/>
          <w:szCs w:val="20"/>
        </w:rPr>
        <w:t xml:space="preserve"> </w:t>
      </w:r>
      <w:proofErr w:type="spellStart"/>
      <w:r w:rsidRPr="0017402B">
        <w:rPr>
          <w:sz w:val="20"/>
          <w:szCs w:val="20"/>
        </w:rPr>
        <w:t>ilişkin</w:t>
      </w:r>
      <w:proofErr w:type="spellEnd"/>
      <w:r w:rsidRPr="0017402B">
        <w:rPr>
          <w:sz w:val="20"/>
          <w:szCs w:val="20"/>
        </w:rPr>
        <w:t xml:space="preserve"> olduğunun </w:t>
      </w:r>
      <w:proofErr w:type="spellStart"/>
      <w:r w:rsidRPr="0017402B">
        <w:rPr>
          <w:sz w:val="20"/>
          <w:szCs w:val="20"/>
        </w:rPr>
        <w:t>tevsiki</w:t>
      </w:r>
      <w:proofErr w:type="spellEnd"/>
      <w:r w:rsidRPr="0017402B">
        <w:rPr>
          <w:sz w:val="20"/>
          <w:szCs w:val="20"/>
        </w:rPr>
        <w:t xml:space="preserve"> </w:t>
      </w:r>
      <w:proofErr w:type="spellStart"/>
      <w:r w:rsidRPr="0017402B">
        <w:rPr>
          <w:sz w:val="20"/>
          <w:szCs w:val="20"/>
        </w:rPr>
        <w:t>kaydıyla</w:t>
      </w:r>
      <w:proofErr w:type="spellEnd"/>
      <w:r w:rsidRPr="0017402B">
        <w:rPr>
          <w:sz w:val="20"/>
          <w:szCs w:val="20"/>
        </w:rPr>
        <w:t xml:space="preserve"> </w:t>
      </w:r>
      <w:proofErr w:type="spellStart"/>
      <w:r w:rsidRPr="0017402B">
        <w:rPr>
          <w:sz w:val="20"/>
          <w:szCs w:val="20"/>
        </w:rPr>
        <w:t>aşağıda</w:t>
      </w:r>
      <w:proofErr w:type="spellEnd"/>
      <w:r w:rsidRPr="0017402B">
        <w:rPr>
          <w:sz w:val="20"/>
          <w:szCs w:val="20"/>
        </w:rPr>
        <w:t xml:space="preserve"> </w:t>
      </w:r>
      <w:proofErr w:type="spellStart"/>
      <w:r w:rsidRPr="0017402B">
        <w:rPr>
          <w:sz w:val="20"/>
          <w:szCs w:val="20"/>
        </w:rPr>
        <w:t>sayılan</w:t>
      </w:r>
      <w:proofErr w:type="spellEnd"/>
      <w:r w:rsidRPr="0017402B">
        <w:rPr>
          <w:sz w:val="20"/>
          <w:szCs w:val="20"/>
        </w:rPr>
        <w:t xml:space="preserve"> </w:t>
      </w:r>
      <w:proofErr w:type="spellStart"/>
      <w:r w:rsidRPr="0017402B">
        <w:rPr>
          <w:sz w:val="20"/>
          <w:szCs w:val="20"/>
        </w:rPr>
        <w:t>işlemler</w:t>
      </w:r>
      <w:proofErr w:type="spellEnd"/>
      <w:r w:rsidRPr="0017402B">
        <w:rPr>
          <w:sz w:val="20"/>
          <w:szCs w:val="20"/>
        </w:rPr>
        <w:t xml:space="preserve"> </w:t>
      </w:r>
      <w:proofErr w:type="spellStart"/>
      <w:r w:rsidRPr="0017402B">
        <w:rPr>
          <w:sz w:val="20"/>
          <w:szCs w:val="20"/>
        </w:rPr>
        <w:t>harçlardan</w:t>
      </w:r>
      <w:proofErr w:type="spellEnd"/>
      <w:r w:rsidRPr="0017402B">
        <w:rPr>
          <w:sz w:val="20"/>
          <w:szCs w:val="20"/>
        </w:rPr>
        <w:t xml:space="preserve"> </w:t>
      </w:r>
      <w:proofErr w:type="spellStart"/>
      <w:r w:rsidRPr="0017402B">
        <w:rPr>
          <w:sz w:val="20"/>
          <w:szCs w:val="20"/>
        </w:rPr>
        <w:t>müstesnadır</w:t>
      </w:r>
      <w:proofErr w:type="spellEnd"/>
      <w:r w:rsidRPr="0017402B">
        <w:rPr>
          <w:sz w:val="20"/>
          <w:szCs w:val="20"/>
        </w:rPr>
        <w:t>:</w:t>
      </w:r>
    </w:p>
    <w:p w:rsidR="0017402B" w:rsidRPr="0017402B" w:rsidRDefault="0017402B" w:rsidP="0017402B">
      <w:pPr>
        <w:pStyle w:val="ListeParagraf"/>
        <w:spacing w:line="240" w:lineRule="exact"/>
        <w:ind w:left="700"/>
        <w:jc w:val="both"/>
        <w:rPr>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a) İhracat karşılığı yapılacak ödemeler (İhracatın finansmanında kullanıldığının tevsiki kaydıyla prefinansman, Destekleme ve Fiyat İstikrar Fonu çerçevesinde yapılan ödemelere ilişkin taahhütnameler ile temliknameler ve Sosyal Güvenlik Kurumu prim borçları ile genel bütçeli idarelere olan borçların mahsubu dâhil).</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b) İhracattan doğan alacağın ihracatçı tarafından temliki.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c) İhracat bağlantıları için düzenlenecek anlaşmalar.</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ç) Transit ticarete konu malın satın alınması ve satılması.</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d) Tedarik edildikleri şekliyle ihraç edilmek üzere mal alımı.</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e) </w:t>
      </w:r>
      <w:proofErr w:type="gramStart"/>
      <w:r w:rsidRPr="0017402B">
        <w:rPr>
          <w:rFonts w:ascii="Times New Roman" w:eastAsia="Times New Roman" w:hAnsi="Times New Roman"/>
          <w:sz w:val="20"/>
          <w:szCs w:val="20"/>
        </w:rPr>
        <w:t>27/10/1999</w:t>
      </w:r>
      <w:proofErr w:type="gramEnd"/>
      <w:r w:rsidRPr="0017402B">
        <w:rPr>
          <w:rFonts w:ascii="Times New Roman" w:eastAsia="Times New Roman" w:hAnsi="Times New Roman"/>
          <w:sz w:val="20"/>
          <w:szCs w:val="20"/>
        </w:rPr>
        <w:t xml:space="preserve"> tarihli ve 4458 sayılı Gümrük Kanununun 131 inci maddesine istinaden ithalat vergilerinden tam muafiyet suretiyle geçici ithalat rejimine tabi ambalaj malzemesi ithali ile kati ihraç edilen mallara ait ambalaj malzemesinin geçici ihracı ve ithali.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f) </w:t>
      </w:r>
      <w:proofErr w:type="gramStart"/>
      <w:r w:rsidRPr="0017402B">
        <w:rPr>
          <w:rFonts w:ascii="Times New Roman" w:eastAsia="Times New Roman" w:hAnsi="Times New Roman"/>
          <w:sz w:val="20"/>
          <w:szCs w:val="20"/>
        </w:rPr>
        <w:t>Dahilde</w:t>
      </w:r>
      <w:proofErr w:type="gramEnd"/>
      <w:r w:rsidRPr="0017402B">
        <w:rPr>
          <w:rFonts w:ascii="Times New Roman" w:eastAsia="Times New Roman" w:hAnsi="Times New Roman"/>
          <w:sz w:val="20"/>
          <w:szCs w:val="20"/>
        </w:rPr>
        <w:t xml:space="preserve"> işleme izni kapsamında iznin geçerli olduğu süre içerisinde yapılan ithalat.</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g) </w:t>
      </w:r>
      <w:proofErr w:type="gramStart"/>
      <w:r w:rsidRPr="0017402B">
        <w:rPr>
          <w:rFonts w:ascii="Times New Roman" w:eastAsia="Times New Roman" w:hAnsi="Times New Roman"/>
          <w:sz w:val="20"/>
          <w:szCs w:val="20"/>
        </w:rPr>
        <w:t>Dahilde</w:t>
      </w:r>
      <w:proofErr w:type="gramEnd"/>
      <w:r w:rsidRPr="0017402B">
        <w:rPr>
          <w:rFonts w:ascii="Times New Roman" w:eastAsia="Times New Roman" w:hAnsi="Times New Roman"/>
          <w:sz w:val="20"/>
          <w:szCs w:val="20"/>
        </w:rPr>
        <w:t xml:space="preserve"> İşleme İzin Belgesi kapsamında belgenin geçerli olduğu süre içerisinde yapılan ithalat veya yurt içi alımlar.</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ğ) Gerçekleştirilen mamul ürün ihracatı karşılığı olarak bu ürünlerin üretiminde kullanılan girdilerin Toprak Mahsulleri Ofisinden veya Şeker Kurumunca tespit edilen şeker fabrikalarından alımı.</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2. Vergi, Resim, Harç İstisnası Belgesine bağlanan aşağıda sayılan diğer döviz kazandırıcı faaliyetlere ilişkin işlemler, belgenin geçerlilik süresi içerisinde belgede yer alan tutarla sınırlı olmak kaydıyla harçtan müstesnadır.</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7868B0" w:rsidRPr="0017402B" w:rsidRDefault="007868B0" w:rsidP="007868B0">
      <w:pPr>
        <w:spacing w:after="0" w:line="240" w:lineRule="exact"/>
        <w:ind w:firstLine="340"/>
        <w:jc w:val="both"/>
        <w:rPr>
          <w:rFonts w:ascii="Times New Roman" w:eastAsia="Times New Roman" w:hAnsi="Times New Roman"/>
          <w:sz w:val="20"/>
          <w:szCs w:val="20"/>
        </w:rPr>
      </w:pPr>
      <w:proofErr w:type="gramStart"/>
      <w:r w:rsidRPr="0017402B">
        <w:rPr>
          <w:rFonts w:ascii="Times New Roman" w:eastAsia="Times New Roman" w:hAnsi="Times New Roman"/>
          <w:sz w:val="20"/>
          <w:szCs w:val="20"/>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roofErr w:type="gramEnd"/>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ii) Dar mükellef olması hâlinde, söz konusu firmanın bu işte kullanacağı mal ve malzemeyi üreten tam mükellef imalatçı firmaların (işi taahhüt eden firmalar dâhil) yapacakları satış ve teslimleri,</w:t>
      </w: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iii) Tam ve dar mükellef firmaların ortaklığı hâlinde, tam mükellef firmaya kendi faaliyeti oranında, diğer firmaya ise (ii) alt bendi çerçevesinde tam mükellef firmaların üreterek yapacakları satış ve teslimleri,</w:t>
      </w: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iv) Yukarıda belirtilen (i), (ii) ve (iii) alt bentleri çerçevesinde proje sahibi kamu kurumları ile bu projeleri üstlenen firmalara proje süresince yapılacak teknik müşavirlik, mühendislik vb. hizmet satışları.</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Pr="0017402B" w:rsidRDefault="007868B0" w:rsidP="007868B0">
      <w:pPr>
        <w:spacing w:after="0" w:line="240" w:lineRule="exact"/>
        <w:ind w:firstLine="340"/>
        <w:jc w:val="both"/>
        <w:rPr>
          <w:rFonts w:ascii="Times New Roman" w:eastAsia="Times New Roman" w:hAnsi="Times New Roman"/>
          <w:sz w:val="20"/>
          <w:szCs w:val="20"/>
        </w:rPr>
      </w:pPr>
      <w:proofErr w:type="gramStart"/>
      <w:r w:rsidRPr="0017402B">
        <w:rPr>
          <w:rFonts w:ascii="Times New Roman" w:eastAsia="Times New Roman" w:hAnsi="Times New Roman"/>
          <w:sz w:val="20"/>
          <w:szCs w:val="20"/>
        </w:rPr>
        <w:t xml:space="preserve">b) i) Savunma Sanayii Müsteşarlığınca onaylanan savunma, güvenlik veya istihbarat alanları ile ilişkili projeleri üstlenmiş tam mükellef imalatçı firmalar ile savunma, güvenlik veya istihbarat alanlarında yapılacak araştırma ve geliştirme projelerini üstlenen tam mükellef imalatçı firmaların yapacakları satış ve teslimler ile bu satış ve teslimler sonrası doğan bakım ve onarım hizmetleri, </w:t>
      </w:r>
      <w:proofErr w:type="gramEnd"/>
    </w:p>
    <w:p w:rsidR="007868B0" w:rsidRPr="0017402B" w:rsidRDefault="007868B0" w:rsidP="007868B0">
      <w:pPr>
        <w:spacing w:after="0" w:line="240" w:lineRule="exact"/>
        <w:ind w:firstLine="340"/>
        <w:jc w:val="both"/>
        <w:rPr>
          <w:rFonts w:ascii="Times New Roman" w:eastAsia="Times New Roman" w:hAnsi="Times New Roman"/>
          <w:sz w:val="20"/>
          <w:szCs w:val="20"/>
        </w:rPr>
      </w:pPr>
      <w:proofErr w:type="gramStart"/>
      <w:r w:rsidRPr="0017402B">
        <w:rPr>
          <w:rFonts w:ascii="Times New Roman" w:eastAsia="Times New Roman" w:hAnsi="Times New Roman"/>
          <w:sz w:val="20"/>
          <w:szCs w:val="20"/>
        </w:rPr>
        <w:t xml:space="preserve">ii) Savunma Sanayii Müsteşarlığınca savunma, güvenlik veya istihbarat alanları açısından önem arz ettiği belirtilen savunma, güvenlik ve istihbarata yönelik her türlü platform, sistem, yazılım, araç ve gereçlerini üreten tam mükellef imalatçı firmalar ile savunma, güvenlik veya istihbarat alanlarında yapılacak araştırma ve geliştirme projelerini üstlenen tam mükellef imalatçı firmaların ülkenin savunma, güvenlik veya istihbaratı ile </w:t>
      </w:r>
      <w:r w:rsidRPr="0017402B">
        <w:rPr>
          <w:rFonts w:ascii="Times New Roman" w:eastAsia="Times New Roman" w:hAnsi="Times New Roman"/>
          <w:sz w:val="20"/>
          <w:szCs w:val="20"/>
        </w:rPr>
        <w:lastRenderedPageBreak/>
        <w:t>ilgili kamu kurum ve kuruluşlarına yapacakları satış ve teslimler ile bu satış ve teslimler sonrası doğan bakım ve onarım hizmetleri,</w:t>
      </w:r>
      <w:proofErr w:type="gramEnd"/>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iii) Bu bendin (i) ve (ii) alt bentlerinde belirtilen firmalara, tam mükellef imalatçı firmaların üreterek yapacakları satış ve teslimleri,</w:t>
      </w: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iv)  Bu bendin (i) ve (ii) alt bentlerinde belirtilen işleri yüklenen firmanın dar mükellef firma olması hâlinde, tam mükellef imalatçı firmaların bu firmaya üreterek </w:t>
      </w:r>
      <w:r w:rsidR="0017402B">
        <w:rPr>
          <w:rFonts w:ascii="Times New Roman" w:eastAsia="Times New Roman" w:hAnsi="Times New Roman"/>
          <w:sz w:val="20"/>
          <w:szCs w:val="20"/>
        </w:rPr>
        <w:t>yapacakları satış ve teslimleri.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c) Tam mükellef imalatçı firmaların, Ekonomi Bakanlığınca belirlenen yatırım malları listesinde belirtilen malları üreterek yapacakları satış ve teslimleri.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ç) Tam mükellef imalatçı firmaların, Yatırım Teşvik Belgesi kapsamında monte edilmemiş haldeki aksam ve parçaları ithal edebilecek firmalara, ithal edebilecekleri bu aksam ve parçaları üreterek yapacakları satış ve teslimleri.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d) Yap-İşlet Modeli çerçevesinde yapılacak yatırım projelerini üstlenen tam mükellef firmaların yapacakları hizmet ve faaliyetleri.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e) Kamu kurum ve kuruluşları tarafından uluslararası ihaleye çıkarılmış yurt içi veya yurt dışı münhasıran yük taşıma işlerini yüklenen tam mükellef firmaların bu faaliyetleri.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f) Uluslararası yük taşımacılığından döviz olarak kazanılan navlun bedellerinin yurda getirilmesi kaydıyla kara, deniz veya hava ulaştırma hizmet ve faaliyetleri.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g) Yurt dışına yönelik olarak gerçekleştirilecek </w:t>
      </w:r>
      <w:proofErr w:type="gramStart"/>
      <w:r w:rsidRPr="0017402B">
        <w:rPr>
          <w:rFonts w:ascii="Times New Roman" w:eastAsia="Times New Roman" w:hAnsi="Times New Roman"/>
          <w:sz w:val="20"/>
          <w:szCs w:val="20"/>
        </w:rPr>
        <w:t>müteahhitlik</w:t>
      </w:r>
      <w:proofErr w:type="gramEnd"/>
      <w:r w:rsidRPr="0017402B">
        <w:rPr>
          <w:rFonts w:ascii="Times New Roman" w:eastAsia="Times New Roman" w:hAnsi="Times New Roman"/>
          <w:sz w:val="20"/>
          <w:szCs w:val="20"/>
        </w:rPr>
        <w:t>, müşavirlik, yazılım ve mühendislik hizmetleri.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ğ) Yabancı uyruklulara (diplomatik temsilcilikler ve mensupları dâhil), turistlere veya yurt dışında çalışan Türk vatandaşlarına ülkemizde bulundukları sürede, döviz karşılığı verilecek sağlık hizmetleri.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h) Turizm müesseseleri ile seyahat acentelerinin yurt içindeki ve yurt dışındaki turizm faaliyetleri sırasında yaptıkları döviz karşılığı hizmet satışları.</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proofErr w:type="gramStart"/>
      <w:r w:rsidRPr="0017402B">
        <w:rPr>
          <w:rFonts w:ascii="Times New Roman" w:eastAsia="Times New Roman" w:hAnsi="Times New Roman"/>
          <w:sz w:val="20"/>
          <w:szCs w:val="20"/>
        </w:rPr>
        <w:t>ı) Bedelleri döviz olarak alınmak kaydıyla yurt dışında yerleşik firmalar adına gerçekleştirilen bakım ve onarım hizmetiyle, dış sefere çıkan Türk ve yabancı bayraklı gemi, uçak veya tırların bakımı ve onarımı, yenileme ve dönüşüm ile bakım, onarım, yenileme ve dönüşüm kapsamında gerçekleştirilen mal (yakıt ve madeni yağlar hariç) ve hizmet satışları.</w:t>
      </w:r>
      <w:proofErr w:type="gramEnd"/>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i) Tam mükellef firmalarca, ihraç ürünlerimizin pazarlanması amacıyla yurt dışında mağaza açılması veya işletilmesi.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j) Kamu kurum ve kuruluşlarınca uluslararası ihaleye çıkarılan maden havzalarından </w:t>
      </w:r>
      <w:proofErr w:type="spellStart"/>
      <w:r w:rsidRPr="0017402B">
        <w:rPr>
          <w:rFonts w:ascii="Times New Roman" w:eastAsia="Times New Roman" w:hAnsi="Times New Roman"/>
          <w:sz w:val="20"/>
          <w:szCs w:val="20"/>
        </w:rPr>
        <w:t>rödövans</w:t>
      </w:r>
      <w:proofErr w:type="spellEnd"/>
      <w:r w:rsidRPr="0017402B">
        <w:rPr>
          <w:rFonts w:ascii="Times New Roman" w:eastAsia="Times New Roman" w:hAnsi="Times New Roman"/>
          <w:sz w:val="20"/>
          <w:szCs w:val="20"/>
        </w:rPr>
        <w:t xml:space="preserve"> karşılığında maden çıkarımı ve işletmesiyle ilgili üretim faaliyetleri.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k) Yurt içinde yerleşik haber ajanslarınca, yurt dışındaki yayın organlarına görüntülü veya görüntüsüz haber satışları.</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l) Kamu kurum ve kuruluşlarınca uluslararası ihaleye çıkarılan ve Ekonomi Bakanlığı tarafından belirlenen yatırım malları, sınai mamuller ve yazılım hizmetlerine yönelik ihaleleri kazanan tam mükellef imalatçı firmaların üreterek yapacakları satış ve teslimleri.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m) İkili veya çok taraflı uluslararası anlaşma hükümlerine göre yurt içinde bulunan yabancı kuruluşların yurt dışından getirme imkanına sahip bulundukları sınai mamulleri teslim eden tam mükellef imalatçı firmalar ile uluslararası kuruluşlar, yabancı ülke temsilcilikleri ve kuruluşlarına ait tesislerin yapımını ve onarımını üstlenen tam mükellef </w:t>
      </w:r>
      <w:proofErr w:type="gramStart"/>
      <w:r w:rsidRPr="0017402B">
        <w:rPr>
          <w:rFonts w:ascii="Times New Roman" w:eastAsia="Times New Roman" w:hAnsi="Times New Roman"/>
          <w:sz w:val="20"/>
          <w:szCs w:val="20"/>
        </w:rPr>
        <w:t>müteahhit</w:t>
      </w:r>
      <w:proofErr w:type="gramEnd"/>
      <w:r w:rsidRPr="0017402B">
        <w:rPr>
          <w:rFonts w:ascii="Times New Roman" w:eastAsia="Times New Roman" w:hAnsi="Times New Roman"/>
          <w:sz w:val="20"/>
          <w:szCs w:val="20"/>
        </w:rPr>
        <w:t xml:space="preserve"> firmaların faaliyet ve teslimleri.</w:t>
      </w:r>
    </w:p>
    <w:p w:rsidR="0017402B" w:rsidRDefault="0017402B" w:rsidP="007868B0">
      <w:pPr>
        <w:spacing w:after="0" w:line="240" w:lineRule="exact"/>
        <w:ind w:firstLine="340"/>
        <w:jc w:val="both"/>
        <w:rPr>
          <w:rFonts w:ascii="Times New Roman" w:eastAsia="Times New Roman" w:hAnsi="Times New Roman"/>
          <w:sz w:val="20"/>
          <w:szCs w:val="20"/>
        </w:rPr>
      </w:pPr>
    </w:p>
    <w:p w:rsidR="0017402B" w:rsidRDefault="0017402B" w:rsidP="007868B0">
      <w:pPr>
        <w:spacing w:after="0" w:line="240" w:lineRule="exact"/>
        <w:ind w:firstLine="340"/>
        <w:jc w:val="both"/>
        <w:rPr>
          <w:rFonts w:ascii="Times New Roman" w:eastAsia="Times New Roman" w:hAnsi="Times New Roman"/>
          <w:sz w:val="20"/>
          <w:szCs w:val="20"/>
        </w:rPr>
      </w:pP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n) İkili veya çok taraflı uluslararası anlaşmalar kapsamında Türkiye’de gerçekleştirilen projeleri üstlenen kurum, kuruluş veya şirketler (bunlar tarafından yurt içinde projenin yürütülmesi amacıyla kurulan veya ortaklık gerçekleştirilen şirketler dâhil) tarafından proje kapsamında verilen yapım ve teslim işlerini yüklenen firmaların (alt yükleniciler hariç);</w:t>
      </w: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i) Tam mükellef olması hâlinde, bunların yapacakları teslim ve hizmetleri ile tam mükellef imalatçı firmaların bu firmalara üreterek yapacakları satış ve teslimleri,</w:t>
      </w: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ii) Tam ve dar mükellef firmaların ortaklığı şeklinde olması hâlinde, tam mükellef firmanın ortaklığı oranında gerçekleştireceği teslim ve hizmetleri ile tam mükellef imalatçı firmaların bu firmalara üreterek yapacakları satış ve teslimleri. </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o) Kamu özel iş birliği kapsamında tesis yapımı ve yenilenmesi işlerini üstlenen tam mükellef firmaların yapacakları hizmet ve faaliyetleri.</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3. Vergi, Resim, Harç İstisnası Belgesi almak amacıyla proje formu ekinde verilecek taahhütnameler ile bu maddenin (2) numaralı fıkrasının (a), (b), (d), (e), (g), (j), (l) ve (o) bentlerinde sayılan işlem ve faaliyetlere ilişkin sözleşme safhasından önceki teminatlar ve ihale kararlarına belge aranmaksızın resen harç istisnası uygulanır.</w:t>
      </w: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Belge sahibi firmaların belge konusu işe ilişkin mal, malzeme veya hizmet temin ettiği kişi ve kurumlarla yapacağı işlemlere harç istisnası uygulanması için, her iki işlem tarafının da o işle ilgili olarak düzenlenmiş belgeye sahip olması şarttır. </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4.  Bu maddenin uygulamasında;</w:t>
      </w: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Uluslararası ihale: Kamu kurum ve kuruluşları tarafından yerli ve yabancı firmaların ayrı ayrı veya birlikte iştirakine açık olarak çıkılan ve yabancı firmalarca da teklif verilen ihaleyi,</w:t>
      </w: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Vergi, Resim, Harç İstisnası Belgesi: Döviz kazandırıcı faaliyetleri teşvik etmek amacıyla harç istisnası uygulanabilmesi için alınması ve ibraz edilmesi gereken, harca konu işlemin yapıldığı tarihte geçerli Ekonomi Bakanlığınca düzenlenen belgeyi,</w:t>
      </w:r>
    </w:p>
    <w:p w:rsidR="007868B0" w:rsidRPr="0017402B" w:rsidRDefault="007868B0" w:rsidP="007868B0">
      <w:pPr>
        <w:spacing w:after="0" w:line="240" w:lineRule="exact"/>
        <w:ind w:firstLine="340"/>
        <w:jc w:val="both"/>
        <w:rPr>
          <w:rFonts w:ascii="Times New Roman" w:eastAsia="Times New Roman" w:hAnsi="Times New Roman"/>
          <w:sz w:val="20"/>
          <w:szCs w:val="20"/>
        </w:rPr>
      </w:pPr>
      <w:proofErr w:type="gramStart"/>
      <w:r w:rsidRPr="0017402B">
        <w:rPr>
          <w:rFonts w:ascii="Times New Roman" w:eastAsia="Times New Roman" w:hAnsi="Times New Roman"/>
          <w:sz w:val="20"/>
          <w:szCs w:val="20"/>
        </w:rPr>
        <w:t>ifade</w:t>
      </w:r>
      <w:proofErr w:type="gramEnd"/>
      <w:r w:rsidRPr="0017402B">
        <w:rPr>
          <w:rFonts w:ascii="Times New Roman" w:eastAsia="Times New Roman" w:hAnsi="Times New Roman"/>
          <w:sz w:val="20"/>
          <w:szCs w:val="20"/>
        </w:rPr>
        <w:t xml:space="preserve"> eder.</w:t>
      </w:r>
    </w:p>
    <w:p w:rsidR="007868B0" w:rsidRPr="0017402B" w:rsidRDefault="007868B0" w:rsidP="007868B0">
      <w:pPr>
        <w:spacing w:after="0" w:line="240" w:lineRule="exact"/>
        <w:ind w:firstLine="340"/>
        <w:jc w:val="both"/>
        <w:rPr>
          <w:rFonts w:ascii="Times New Roman" w:eastAsia="Times New Roman" w:hAnsi="Times New Roman"/>
          <w:sz w:val="20"/>
          <w:szCs w:val="20"/>
        </w:rPr>
      </w:pP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Bu maddede geçen tam ve dar mükellefiyetin kapsamı Gelir Vergisi Kanununa ve Kurumlar Vergisi Kanununa göre tayin ve tespit edilir. </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5. Bu maddede sayılan işlem veya faaliyetlerin kısmen veya tamamen gerçekleştirilmemesi hâlinde, gerçekleşmeyen kısma ait alınmayan harç, mükelleflerden, 213 sayılı Vergi Usul Kanunu hükümlerine göre ceza ve gecikme faizi ile birlikte geri alınır. </w:t>
      </w: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Bu madde kapsamında, harç istisnası uygulamak suretiyle işlem yapan kuruluşlar, istisnaya konu işlemin mahiyeti ile alınmayan harç tutarını, işlemin yapıldığı tarihi takip eden otuz gün içinde ilgililerin gelir veya kurumlar vergisi bakımından bağlı bulunduğu vergi dairesine bildirmeye mecburdurlar. </w:t>
      </w:r>
    </w:p>
    <w:p w:rsidR="007868B0"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 xml:space="preserve">Bu maddede sayılan işlem veya faaliyetlerin gerçekleşmediğinin tespit edildiği tarihi takip eden otuz gün içinde, bu durumu vergi dairesine bildirmeyen kuruluşlar harç ile ceza ve gecikme faizinin ödenmesinden ilgililerle birlikte </w:t>
      </w:r>
      <w:proofErr w:type="spellStart"/>
      <w:r w:rsidRPr="0017402B">
        <w:rPr>
          <w:rFonts w:ascii="Times New Roman" w:eastAsia="Times New Roman" w:hAnsi="Times New Roman"/>
          <w:sz w:val="20"/>
          <w:szCs w:val="20"/>
        </w:rPr>
        <w:t>müteselsilen</w:t>
      </w:r>
      <w:proofErr w:type="spellEnd"/>
      <w:r w:rsidRPr="0017402B">
        <w:rPr>
          <w:rFonts w:ascii="Times New Roman" w:eastAsia="Times New Roman" w:hAnsi="Times New Roman"/>
          <w:sz w:val="20"/>
          <w:szCs w:val="20"/>
        </w:rPr>
        <w:t xml:space="preserve"> sorumludurlar.</w:t>
      </w:r>
    </w:p>
    <w:p w:rsidR="0017402B" w:rsidRPr="0017402B" w:rsidRDefault="0017402B" w:rsidP="007868B0">
      <w:pPr>
        <w:spacing w:after="0" w:line="240" w:lineRule="exact"/>
        <w:ind w:firstLine="340"/>
        <w:jc w:val="both"/>
        <w:rPr>
          <w:rFonts w:ascii="Times New Roman" w:eastAsia="Times New Roman" w:hAnsi="Times New Roman"/>
          <w:sz w:val="20"/>
          <w:szCs w:val="20"/>
        </w:rPr>
      </w:pPr>
    </w:p>
    <w:p w:rsidR="007868B0" w:rsidRPr="0017402B" w:rsidRDefault="007868B0" w:rsidP="007868B0">
      <w:pPr>
        <w:spacing w:after="0" w:line="240" w:lineRule="exact"/>
        <w:ind w:firstLine="340"/>
        <w:jc w:val="both"/>
        <w:rPr>
          <w:rFonts w:ascii="Times New Roman" w:eastAsia="Times New Roman" w:hAnsi="Times New Roman"/>
          <w:sz w:val="20"/>
          <w:szCs w:val="20"/>
        </w:rPr>
      </w:pPr>
      <w:r w:rsidRPr="0017402B">
        <w:rPr>
          <w:rFonts w:ascii="Times New Roman" w:eastAsia="Times New Roman" w:hAnsi="Times New Roman"/>
          <w:sz w:val="20"/>
          <w:szCs w:val="20"/>
        </w:rPr>
        <w:t>6. Bu maddenin uygulanması bakımından; birinci ve ikinci fıkralarda yer alan döviz kazandırıcı faaliyetlere ilave olarak döviz kazandırıcı diğer faaliyetleri, belge kapsamında istisna uygulanacak işlem ve faaliyetlerin aşamaları ile diğer usul ve esasları belirlemeye Maliye Bakanlığı ile Ekonomi Bakanlığı birlikte yetkilidir.</w:t>
      </w:r>
      <w:bookmarkStart w:id="0" w:name="_GoBack"/>
      <w:bookmarkEnd w:id="0"/>
    </w:p>
    <w:p w:rsidR="00814AFE" w:rsidRPr="0017402B" w:rsidRDefault="00814AFE" w:rsidP="00814AFE">
      <w:pPr>
        <w:spacing w:after="0" w:line="240" w:lineRule="exact"/>
        <w:ind w:firstLine="700"/>
        <w:jc w:val="both"/>
        <w:rPr>
          <w:rFonts w:ascii="Tahoma" w:eastAsia="Times New Roman" w:hAnsi="Tahoma" w:cs="Tahoma"/>
          <w:sz w:val="20"/>
          <w:szCs w:val="20"/>
        </w:rPr>
      </w:pPr>
    </w:p>
    <w:sectPr w:rsidR="00814AFE" w:rsidRPr="0017402B" w:rsidSect="004521CD">
      <w:headerReference w:type="even" r:id="rId8"/>
      <w:headerReference w:type="default" r:id="rId9"/>
      <w:footerReference w:type="default" r:id="rId10"/>
      <w:headerReference w:type="first" r:id="rId11"/>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D77" w:rsidRDefault="00F42D77">
      <w:pPr>
        <w:spacing w:after="0" w:line="240" w:lineRule="auto"/>
      </w:pPr>
      <w:r>
        <w:separator/>
      </w:r>
    </w:p>
  </w:endnote>
  <w:endnote w:type="continuationSeparator" w:id="0">
    <w:p w:rsidR="00F42D77" w:rsidRDefault="00F4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39477831" wp14:editId="05DABC62">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0EDF1EA"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3379A124" wp14:editId="5C27BBFE">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2DE4FB08"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7B63D7E9" wp14:editId="405F0147">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6E603CB2"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D77" w:rsidRDefault="00F42D77">
      <w:pPr>
        <w:spacing w:after="0" w:line="240" w:lineRule="auto"/>
      </w:pPr>
      <w:r>
        <w:separator/>
      </w:r>
    </w:p>
  </w:footnote>
  <w:footnote w:type="continuationSeparator" w:id="0">
    <w:p w:rsidR="00F42D77" w:rsidRDefault="00F42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14:anchorId="3F121FBD" wp14:editId="355858A6">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a="http://schemas.openxmlformats.org/drawingml/2006/main">
          <w:pict>
            <v:group id="Group 1179" style="width:41.173pt;height:41.173pt;position:absolute;mso-position-horizontal-relative:page;mso-position-horizontal:absolute;margin-left:0pt;mso-position-vertical-relative:page;margin-top:3.8147e-06pt;" coordsize="5228,5228">
              <v:shape id="Shape 1180" style="position:absolute;width:3429;height:0;left:0;top:5228;" coordsize="342900,0" path="m342900,0l0,0">
                <v:stroke weight="0.25pt" endcap="flat" joinstyle="miter" miterlimit="10" on="true" color="#000000"/>
                <v:fill on="false" color="#000000" opacity="0"/>
              </v:shape>
              <v:shape id="Shape 1181"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14:anchorId="194D9A9E" wp14:editId="51316FB9">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a="http://schemas.openxmlformats.org/drawingml/2006/main">
          <w:pict>
            <v:group id="Group 1182" style="width:112.429pt;height:44.3756pt;position:absolute;z-index:-2147483648;mso-position-horizontal-relative:page;mso-position-horizontal:absolute;margin-left:83.693pt;mso-position-vertical-relative:page;margin-top:83.6924pt;" coordsize="14278,5635">
              <v:shape id="Picture 1184" style="position:absolute;width:4267;height:4663;left:1105;top:-32;" filled="f">
                <v:imagedata r:id="rId14"/>
              </v:shape>
              <v:shape id="Picture 1187" style="position:absolute;width:4297;height:4663;left:-42;top:760;" filled="f">
                <v:imagedata r:id="rId15"/>
              </v:shape>
              <v:shape id="Shape 1193"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97"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91"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86" style="position:absolute;width:411;height:1637;left:12109;top:3706;" coordsize="41199,163741" path="m0,0l41199,0l41199,163741l0,163741l0,0">
                <v:stroke weight="0pt" endcap="flat" joinstyle="miter" miterlimit="10" on="false" color="#000000" opacity="0"/>
                <v:fill on="true" color="#555655"/>
              </v:shape>
              <v:shape id="Shape 1287" style="position:absolute;width:439;height:432;left:12095;top:3015;" coordsize="43993,43294" path="m0,0l43993,0l43993,43294l0,43294l0,0">
                <v:stroke weight="0pt" endcap="flat" joinstyle="miter" miterlimit="10" on="false" color="#000000" opacity="0"/>
                <v:fill on="true" color="#555655"/>
              </v:shape>
              <v:shape id="Shape 1196"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92"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90"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89"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95"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85"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86"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83"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9B09CA">
    <w:pPr>
      <w:spacing w:after="0"/>
      <w:ind w:left="-1440" w:right="13813"/>
    </w:pPr>
  </w:p>
  <w:p w:rsidR="004521CD" w:rsidRDefault="004521CD"/>
  <w:p w:rsidR="009B09CA" w:rsidRDefault="00186F45">
    <w:r>
      <w:rPr>
        <w:noProof/>
      </w:rPr>
      <w:drawing>
        <wp:inline distT="0" distB="0" distL="0" distR="0" wp14:anchorId="7097DB41" wp14:editId="0CC33EA8">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14:anchorId="17C0CF8C" wp14:editId="5AE6DDAA">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a="http://schemas.openxmlformats.org/drawingml/2006/main">
          <w:pict>
            <v:group id="Group 1133" style="width:41.173pt;height:41.173pt;position:absolute;mso-position-horizontal-relative:page;mso-position-horizontal:absolute;margin-left:0pt;mso-position-vertical-relative:page;margin-top:3.8147e-06pt;" coordsize="5228,5228">
              <v:shape id="Shape 1134" style="position:absolute;width:3429;height:0;left:0;top:5228;" coordsize="342900,0" path="m342900,0l0,0">
                <v:stroke weight="0.25pt" endcap="flat" joinstyle="miter" miterlimit="10" on="true" color="#000000"/>
                <v:fill on="false" color="#000000" opacity="0"/>
              </v:shape>
              <v:shape id="Shape 1135" style="position:absolute;width:0;height:3429;left:5228;top:0;" coordsize="0,342900" path="m0,342900l0,0">
                <v:stroke weight="0.25pt" endcap="flat" joinstyle="miter" miterlimit="10" on="true" color="#000000"/>
                <v:fill on="false" color="#000000" opacity="0"/>
              </v:shape>
              <w10:wrap type="squar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14:anchorId="65D29840" wp14:editId="5B27B2C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a="http://schemas.openxmlformats.org/drawingml/2006/main">
          <w:pict>
            <v:group id="Group 1136" style="width:112.429pt;height:44.3756pt;position:absolute;z-index:-2147483648;mso-position-horizontal-relative:page;mso-position-horizontal:absolute;margin-left:83.693pt;mso-position-vertical-relative:page;margin-top:83.6924pt;" coordsize="14278,5635">
              <v:shape id="Picture 1138" style="position:absolute;width:4267;height:4663;left:1105;top:-32;" filled="f">
                <v:imagedata r:id="rId14"/>
              </v:shape>
              <v:shape id="Picture 1141" style="position:absolute;width:4297;height:4663;left:-42;top:760;" filled="f">
                <v:imagedata r:id="rId15"/>
              </v:shape>
              <v:shape id="Shape 1147" style="position:absolute;width:813;height:1735;left:8560;top:3654;" coordsize="81344,173585" path="m81344,0l81344,34548l65126,37539c59881,39749,55512,42543,52019,45921c48527,49287,45847,53071,43993,57262c42126,61453,41199,65644,41199,69835l81344,69835l81344,99503l41554,99503c41554,105561,42888,111022,45568,115911c48235,120800,51727,124992,56032,128484c60350,131977,65227,134656,70701,136523l81344,138345l81344,173585l50978,167943c40272,163511,31128,157402,23571,149604c16002,141806,10185,132446,6109,121499c2032,110564,0,98461,0,85190c0,73087,2032,61860,6109,51497c10185,41146,15888,32129,23216,24446c30556,16762,39281,10717,49403,6285l81344,0x">
                <v:stroke weight="0pt" endcap="flat" joinstyle="miter" miterlimit="10" on="false" color="#000000" opacity="0"/>
                <v:fill on="true" color="#555655"/>
              </v:shape>
              <v:shape id="Shape 1151" style="position:absolute;width:752;height:496;left:9373;top:4903;" coordsize="75286,49670" path="m52591,0l75286,25375c75006,25654,74854,25806,74549,26111c71399,29248,66865,32576,60934,36068c55004,39561,47434,42697,38240,45491c29045,48285,18047,49670,5245,49670l0,48695l0,13456l5601,14415c13513,14415,20434,13665,26365,12154c32296,10630,37363,8903,41542,6909c45745,4940,49174,2845,51854,635c52133,394,52324,216,52591,0x">
                <v:stroke weight="0pt" endcap="flat" joinstyle="miter" miterlimit="10" on="false" color="#000000" opacity="0"/>
                <v:fill on="true" color="#555655"/>
              </v:shape>
              <v:shape id="Shape 1145" style="position:absolute;width:823;height:998;left:9373;top:3650;" coordsize="82397,99847" path="m1752,0c16650,0,29273,2731,39624,8204c49987,13678,58306,20828,64592,29680c70879,38532,75425,48527,78219,59703c81013,70866,82397,82283,82397,93917l82397,99847l0,99847l0,70180l40145,70180c40145,65989,39344,61798,37719,57607c36081,53416,33693,49632,30556,46266c27419,42888,23393,40094,18517,37884c13627,35674,8026,34569,1752,34569l0,34893l0,345l1752,0x">
                <v:stroke weight="0pt" endcap="flat" joinstyle="miter" miterlimit="10" on="false" color="#000000" opacity="0"/>
                <v:fill on="true" color="#555655"/>
              </v:shape>
              <v:shape id="Shape 1278" style="position:absolute;width:411;height:1637;left:12109;top:3706;" coordsize="41199,163741" path="m0,0l41199,0l41199,163741l0,163741l0,0">
                <v:stroke weight="0pt" endcap="flat" joinstyle="miter" miterlimit="10" on="false" color="#000000" opacity="0"/>
                <v:fill on="true" color="#555655"/>
              </v:shape>
              <v:shape id="Shape 1279" style="position:absolute;width:439;height:432;left:12095;top:3015;" coordsize="43993,43294" path="m0,0l43993,0l43993,43294l0,43294l0,0">
                <v:stroke weight="0pt" endcap="flat" joinstyle="miter" miterlimit="10" on="false" color="#000000" opacity="0"/>
                <v:fill on="true" color="#555655"/>
              </v:shape>
              <v:shape id="Shape 1150" style="position:absolute;width:733;height:1117;left:12812;top:4279;" coordsize="73324,111722" path="m71933,0l73324,21l73324,31307l58487,33028c53832,34338,50165,36303,47485,38926c42126,44158,39459,50152,39459,56896c39459,63881,41948,69367,46952,73317c51968,77267,59360,79248,69126,79248l73324,78524l73324,108254l56566,111722c49809,111722,43129,110668,36487,108572c29858,106477,23800,103289,18326,98971c12865,94666,8433,89154,5055,82385c1689,75641,0,67729,0,58649c0,49352,1753,41021,5245,33680c8738,26352,13627,20193,19914,15189c26187,10185,33757,6401,42608,3848c51448,1283,61227,0,71933,0x">
                <v:stroke weight="0pt" endcap="flat" joinstyle="miter" miterlimit="10" on="false" color="#000000" opacity="0"/>
                <v:fill on="true" color="#555655"/>
              </v:shape>
              <v:shape id="Shape 1146" style="position:absolute;width:666;height:482;left:12878;top:3654;" coordsize="66682,48225" path="m66682,0l66682,34280l65291,33899c53645,33899,44336,35423,37351,38446c30366,41468,24194,44720,18847,48225l0,20285c3251,17973,6985,15573,11163,13135c15354,10684,20244,8474,25832,6505c31420,4524,37884,2898,45199,1616l66682,0x">
                <v:stroke weight="0pt" endcap="flat" joinstyle="miter" miterlimit="10" on="false" color="#000000" opacity="0"/>
                <v:fill on="true" color="#555655"/>
              </v:shape>
              <v:shape id="Shape 1144" style="position:absolute;width:733;height:1711;left:13545;top:3650;" coordsize="73311,171106" path="m4184,0c14662,0,24136,1461,32645,4369c41129,7277,48406,11354,54464,16599c60509,21831,65157,28105,68421,35433c71685,42774,73311,50749,73311,59360l73311,169329l34906,169329l33864,153975c29445,159322,22688,164097,13621,168288l0,171106l0,141376l9938,139662c14484,138024,18497,135814,21990,133020c25482,130226,28340,126975,30537,123254c32747,119532,33864,115570,33864,111379l33864,95314c29673,95085,25597,94856,21634,94615c18370,94386,14954,94221,11335,94094c7728,93980,4654,93917,2089,93917l0,94159l0,62874l9430,63017c13379,63145,17227,63322,20949,63551c25140,63779,29445,64021,33864,64249l33864,60401c33864,52261,30600,45860,24085,41199l0,34595l0,315l4184,0x">
                <v:stroke weight="0pt" endcap="flat" joinstyle="miter" miterlimit="10" on="false" color="#000000" opacity="0"/>
                <v:fill on="true" color="#555655"/>
              </v:shape>
              <v:shape id="Shape 1143" style="position:absolute;width:2000;height:2328;left:6293;top:3015;" coordsize="200050,232867" path="m0,0l44348,0l157112,165481l157112,0l200050,0l200050,232867l156756,232867l42951,65291l42951,232867l0,232867l0,0x">
                <v:stroke weight="0pt" endcap="flat" joinstyle="miter" miterlimit="10" on="false" color="#000000" opacity="0"/>
                <v:fill on="true" color="#555655"/>
              </v:shape>
              <v:shape id="Shape 1149" style="position:absolute;width:1584;height:1636;left:10268;top:3707;" coordsize="158458,163678" path="m0,0l46418,0l79235,47930l112052,0l158458,0l102438,81839l158458,163678l112052,163678l79235,115748l46418,163678l0,163678l56032,81839l0,0x">
                <v:stroke weight="0pt" endcap="flat" joinstyle="miter" miterlimit="10" on="false" color="#000000" opacity="0"/>
                <v:fill on="true" color="#555655"/>
              </v:shape>
              <v:shape id="Shape 1139" style="position:absolute;width:1066;height:2263;left:6208;top:54;" coordsize="106661,226327" path="m87947,0l106661,0l106661,58641l80886,128359l106661,128359l106661,166637l67424,166637l45428,226327l0,226327l87947,0x">
                <v:stroke weight="0pt" endcap="flat" joinstyle="miter" miterlimit="10" on="false" color="#000000" opacity="0"/>
                <v:fill on="true" color="#555655"/>
              </v:shape>
              <v:shape id="Shape 1140" style="position:absolute;width:1088;height:2263;left:7275;top:54;" coordsize="108871,226327" path="m0,0l20923,0l108871,226327l61525,226327l39529,166637l0,166637l0,128359l25775,128359l133,58280l0,58641l0,0x">
                <v:stroke weight="0pt" endcap="flat" joinstyle="miter" miterlimit="10" on="false" color="#000000" opacity="0"/>
                <v:fill on="true" color="#555655"/>
              </v:shape>
              <v:shape id="Shape 1137" style="position:absolute;width:1686;height:2372;left:8423;top:0;" coordsize="168631,237236" path="m89497,0c100470,0,110122,1219,118186,3632c126174,6007,133134,8966,138887,12433c144640,15913,149378,19621,152959,23457c156286,27026,158814,29921,160604,32156l164148,36614l134874,63779l130708,58915c129540,57518,127749,55690,125387,53404c123215,51295,120320,49149,116789,47028c113271,44933,109106,43129,104432,41694c99822,40284,94374,39560,88227,39560c82194,39560,77013,40348,72835,41910c68707,43434,65291,45415,62713,47765c60223,50025,58395,52565,57264,55321c56083,58179,55486,61074,55486,63906c55486,68110,56312,71628,57963,74397c59741,77356,62395,80061,65862,82410c69634,84976,74422,87198,80074,89040c86131,90996,93205,92951,101117,94831c109245,96812,117335,99454,125146,102679c133299,106032,140691,110604,147104,116256c153683,122072,158966,129223,162801,137554c166662,145923,168631,156121,168631,167869c168631,177991,166484,187439,162243,195961c158077,204368,152248,211773,144945,217970c137681,224117,129019,228930,119215,232258c109461,235560,98831,237236,87592,237236c77102,237236,67374,235966,58649,233464c50063,231000,42139,227800,35090,223977c28029,220129,21755,215824,16446,211150c11189,206540,6756,201866,3302,197218l0,192773l30391,164871l34544,169609c37389,172910,40602,176238,44171,179616c47574,182855,51435,185763,55664,188265c59880,190767,64669,192837,69901,194399c75019,195923,80747,196710,86957,196710c99454,196710,109195,193929,115900,188468c122314,183223,125425,176289,125425,167234c125425,157442,122047,150660,114795,145885c106566,140462,94298,135941,78321,132474c68834,130493,60033,127648,52197,124041c44209,120358,37173,115672,31267,110084c25273,104407,20561,97739,17272,90297c13957,82791,12294,74244,12294,64872c12294,56172,13957,47803,17234,40018c20549,32144,25578,25146,32182,19215c38671,13373,46863,8649,56502,5182c66078,1740,77178,0,89497,0x">
                <v:stroke weight="0pt" endcap="flat" joinstyle="miter" miterlimit="10" on="false" color="#000000" opacity="0"/>
                <v:fill on="true" color="#555655"/>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0741AD"/>
    <w:multiLevelType w:val="hybridMultilevel"/>
    <w:tmpl w:val="0CB6FAE0"/>
    <w:lvl w:ilvl="0" w:tplc="73D644FC">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
    <w:nsid w:val="14193753"/>
    <w:multiLevelType w:val="hybridMultilevel"/>
    <w:tmpl w:val="A238E3FC"/>
    <w:lvl w:ilvl="0" w:tplc="DFBAA0C2">
      <w:start w:val="11"/>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DB4687"/>
    <w:multiLevelType w:val="hybridMultilevel"/>
    <w:tmpl w:val="770EBC26"/>
    <w:lvl w:ilvl="0" w:tplc="5644CC2E">
      <w:start w:val="1"/>
      <w:numFmt w:val="decimal"/>
      <w:lvlText w:val="%1."/>
      <w:lvlJc w:val="left"/>
      <w:pPr>
        <w:ind w:left="1345" w:hanging="360"/>
      </w:pPr>
      <w:rPr>
        <w:rFonts w:hint="default"/>
      </w:rPr>
    </w:lvl>
    <w:lvl w:ilvl="1" w:tplc="041F0019" w:tentative="1">
      <w:start w:val="1"/>
      <w:numFmt w:val="lowerLetter"/>
      <w:lvlText w:val="%2."/>
      <w:lvlJc w:val="left"/>
      <w:pPr>
        <w:ind w:left="2065" w:hanging="360"/>
      </w:pPr>
    </w:lvl>
    <w:lvl w:ilvl="2" w:tplc="041F001B" w:tentative="1">
      <w:start w:val="1"/>
      <w:numFmt w:val="lowerRoman"/>
      <w:lvlText w:val="%3."/>
      <w:lvlJc w:val="right"/>
      <w:pPr>
        <w:ind w:left="2785" w:hanging="180"/>
      </w:pPr>
    </w:lvl>
    <w:lvl w:ilvl="3" w:tplc="041F000F" w:tentative="1">
      <w:start w:val="1"/>
      <w:numFmt w:val="decimal"/>
      <w:lvlText w:val="%4."/>
      <w:lvlJc w:val="left"/>
      <w:pPr>
        <w:ind w:left="3505" w:hanging="360"/>
      </w:pPr>
    </w:lvl>
    <w:lvl w:ilvl="4" w:tplc="041F0019" w:tentative="1">
      <w:start w:val="1"/>
      <w:numFmt w:val="lowerLetter"/>
      <w:lvlText w:val="%5."/>
      <w:lvlJc w:val="left"/>
      <w:pPr>
        <w:ind w:left="4225" w:hanging="360"/>
      </w:pPr>
    </w:lvl>
    <w:lvl w:ilvl="5" w:tplc="041F001B" w:tentative="1">
      <w:start w:val="1"/>
      <w:numFmt w:val="lowerRoman"/>
      <w:lvlText w:val="%6."/>
      <w:lvlJc w:val="right"/>
      <w:pPr>
        <w:ind w:left="4945" w:hanging="180"/>
      </w:pPr>
    </w:lvl>
    <w:lvl w:ilvl="6" w:tplc="041F000F" w:tentative="1">
      <w:start w:val="1"/>
      <w:numFmt w:val="decimal"/>
      <w:lvlText w:val="%7."/>
      <w:lvlJc w:val="left"/>
      <w:pPr>
        <w:ind w:left="5665" w:hanging="360"/>
      </w:pPr>
    </w:lvl>
    <w:lvl w:ilvl="7" w:tplc="041F0019" w:tentative="1">
      <w:start w:val="1"/>
      <w:numFmt w:val="lowerLetter"/>
      <w:lvlText w:val="%8."/>
      <w:lvlJc w:val="left"/>
      <w:pPr>
        <w:ind w:left="6385" w:hanging="360"/>
      </w:pPr>
    </w:lvl>
    <w:lvl w:ilvl="8" w:tplc="041F001B" w:tentative="1">
      <w:start w:val="1"/>
      <w:numFmt w:val="lowerRoman"/>
      <w:lvlText w:val="%9."/>
      <w:lvlJc w:val="right"/>
      <w:pPr>
        <w:ind w:left="7105" w:hanging="180"/>
      </w:pPr>
    </w:lvl>
  </w:abstractNum>
  <w:abstractNum w:abstractNumId="4">
    <w:nsid w:val="1FCF0C53"/>
    <w:multiLevelType w:val="hybridMultilevel"/>
    <w:tmpl w:val="1E061414"/>
    <w:lvl w:ilvl="0" w:tplc="AB4E39DC">
      <w:start w:val="1"/>
      <w:numFmt w:val="decimal"/>
      <w:lvlText w:val="%1-"/>
      <w:lvlJc w:val="left"/>
      <w:pPr>
        <w:ind w:left="700" w:hanging="360"/>
      </w:pPr>
      <w:rPr>
        <w:rFonts w:hint="default"/>
        <w:b/>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5">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3E6314D1"/>
    <w:multiLevelType w:val="hybridMultilevel"/>
    <w:tmpl w:val="DF74DEC6"/>
    <w:lvl w:ilvl="0" w:tplc="962CB308">
      <w:start w:val="3"/>
      <w:numFmt w:val="decimal"/>
      <w:lvlText w:val="%1."/>
      <w:lvlJc w:val="left"/>
      <w:pPr>
        <w:ind w:left="1705" w:hanging="360"/>
      </w:pPr>
      <w:rPr>
        <w:rFonts w:hint="default"/>
      </w:rPr>
    </w:lvl>
    <w:lvl w:ilvl="1" w:tplc="041F0019" w:tentative="1">
      <w:start w:val="1"/>
      <w:numFmt w:val="lowerLetter"/>
      <w:lvlText w:val="%2."/>
      <w:lvlJc w:val="left"/>
      <w:pPr>
        <w:ind w:left="2425" w:hanging="360"/>
      </w:pPr>
    </w:lvl>
    <w:lvl w:ilvl="2" w:tplc="041F001B" w:tentative="1">
      <w:start w:val="1"/>
      <w:numFmt w:val="lowerRoman"/>
      <w:lvlText w:val="%3."/>
      <w:lvlJc w:val="right"/>
      <w:pPr>
        <w:ind w:left="3145" w:hanging="180"/>
      </w:pPr>
    </w:lvl>
    <w:lvl w:ilvl="3" w:tplc="041F000F" w:tentative="1">
      <w:start w:val="1"/>
      <w:numFmt w:val="decimal"/>
      <w:lvlText w:val="%4."/>
      <w:lvlJc w:val="left"/>
      <w:pPr>
        <w:ind w:left="3865" w:hanging="360"/>
      </w:pPr>
    </w:lvl>
    <w:lvl w:ilvl="4" w:tplc="041F0019" w:tentative="1">
      <w:start w:val="1"/>
      <w:numFmt w:val="lowerLetter"/>
      <w:lvlText w:val="%5."/>
      <w:lvlJc w:val="left"/>
      <w:pPr>
        <w:ind w:left="4585" w:hanging="360"/>
      </w:pPr>
    </w:lvl>
    <w:lvl w:ilvl="5" w:tplc="041F001B" w:tentative="1">
      <w:start w:val="1"/>
      <w:numFmt w:val="lowerRoman"/>
      <w:lvlText w:val="%6."/>
      <w:lvlJc w:val="right"/>
      <w:pPr>
        <w:ind w:left="5305" w:hanging="180"/>
      </w:pPr>
    </w:lvl>
    <w:lvl w:ilvl="6" w:tplc="041F000F" w:tentative="1">
      <w:start w:val="1"/>
      <w:numFmt w:val="decimal"/>
      <w:lvlText w:val="%7."/>
      <w:lvlJc w:val="left"/>
      <w:pPr>
        <w:ind w:left="6025" w:hanging="360"/>
      </w:pPr>
    </w:lvl>
    <w:lvl w:ilvl="7" w:tplc="041F0019" w:tentative="1">
      <w:start w:val="1"/>
      <w:numFmt w:val="lowerLetter"/>
      <w:lvlText w:val="%8."/>
      <w:lvlJc w:val="left"/>
      <w:pPr>
        <w:ind w:left="6745" w:hanging="360"/>
      </w:pPr>
    </w:lvl>
    <w:lvl w:ilvl="8" w:tplc="041F001B" w:tentative="1">
      <w:start w:val="1"/>
      <w:numFmt w:val="lowerRoman"/>
      <w:lvlText w:val="%9."/>
      <w:lvlJc w:val="right"/>
      <w:pPr>
        <w:ind w:left="7465" w:hanging="180"/>
      </w:pPr>
    </w:lvl>
  </w:abstractNum>
  <w:abstractNum w:abstractNumId="7">
    <w:nsid w:val="49160DA1"/>
    <w:multiLevelType w:val="hybridMultilevel"/>
    <w:tmpl w:val="7C3A1BF2"/>
    <w:lvl w:ilvl="0" w:tplc="8DD6F5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6B33529"/>
    <w:multiLevelType w:val="hybridMultilevel"/>
    <w:tmpl w:val="88B286AC"/>
    <w:lvl w:ilvl="0" w:tplc="FDD0A36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2551AA"/>
    <w:multiLevelType w:val="hybridMultilevel"/>
    <w:tmpl w:val="A198C0B4"/>
    <w:lvl w:ilvl="0" w:tplc="BFFEFF16">
      <w:start w:val="1"/>
      <w:numFmt w:val="decimal"/>
      <w:lvlText w:val="%1."/>
      <w:lvlJc w:val="left"/>
      <w:pPr>
        <w:ind w:left="985" w:hanging="645"/>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8"/>
  </w:num>
  <w:num w:numId="6">
    <w:abstractNumId w:val="2"/>
  </w:num>
  <w:num w:numId="7">
    <w:abstractNumId w:val="9"/>
  </w:num>
  <w:num w:numId="8">
    <w:abstractNumId w:val="3"/>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CA"/>
    <w:rsid w:val="00005FD6"/>
    <w:rsid w:val="000078AF"/>
    <w:rsid w:val="000114EA"/>
    <w:rsid w:val="00022EAF"/>
    <w:rsid w:val="00030E5C"/>
    <w:rsid w:val="0003301D"/>
    <w:rsid w:val="00040BF9"/>
    <w:rsid w:val="000473FF"/>
    <w:rsid w:val="00047A13"/>
    <w:rsid w:val="00080173"/>
    <w:rsid w:val="000D5889"/>
    <w:rsid w:val="000F71BC"/>
    <w:rsid w:val="00101C0E"/>
    <w:rsid w:val="00126194"/>
    <w:rsid w:val="00144834"/>
    <w:rsid w:val="00154750"/>
    <w:rsid w:val="00172960"/>
    <w:rsid w:val="0017402B"/>
    <w:rsid w:val="0018151B"/>
    <w:rsid w:val="00186F45"/>
    <w:rsid w:val="00193A1A"/>
    <w:rsid w:val="001B2D25"/>
    <w:rsid w:val="001B4C20"/>
    <w:rsid w:val="002079EE"/>
    <w:rsid w:val="00241B6A"/>
    <w:rsid w:val="00256A0E"/>
    <w:rsid w:val="002B4332"/>
    <w:rsid w:val="002B4771"/>
    <w:rsid w:val="002C24C5"/>
    <w:rsid w:val="002C53DF"/>
    <w:rsid w:val="002E7152"/>
    <w:rsid w:val="003B7BAB"/>
    <w:rsid w:val="003E5E04"/>
    <w:rsid w:val="003F5ED6"/>
    <w:rsid w:val="00420AF4"/>
    <w:rsid w:val="004521CD"/>
    <w:rsid w:val="004D7A2F"/>
    <w:rsid w:val="00531699"/>
    <w:rsid w:val="00542FD7"/>
    <w:rsid w:val="00546D6E"/>
    <w:rsid w:val="0059733B"/>
    <w:rsid w:val="005D02F4"/>
    <w:rsid w:val="00617B96"/>
    <w:rsid w:val="00672EBA"/>
    <w:rsid w:val="006A7D12"/>
    <w:rsid w:val="006B1115"/>
    <w:rsid w:val="007208CF"/>
    <w:rsid w:val="007868B0"/>
    <w:rsid w:val="007961C8"/>
    <w:rsid w:val="007B4DFE"/>
    <w:rsid w:val="007D4DD5"/>
    <w:rsid w:val="00814AFE"/>
    <w:rsid w:val="00825529"/>
    <w:rsid w:val="008A151C"/>
    <w:rsid w:val="008F3242"/>
    <w:rsid w:val="008F3613"/>
    <w:rsid w:val="009511AB"/>
    <w:rsid w:val="009746F3"/>
    <w:rsid w:val="009B09CA"/>
    <w:rsid w:val="009B254A"/>
    <w:rsid w:val="009C3F2B"/>
    <w:rsid w:val="009D5430"/>
    <w:rsid w:val="009E3863"/>
    <w:rsid w:val="00A905F6"/>
    <w:rsid w:val="00B465D1"/>
    <w:rsid w:val="00BD0302"/>
    <w:rsid w:val="00C14E73"/>
    <w:rsid w:val="00CC396B"/>
    <w:rsid w:val="00CD3A71"/>
    <w:rsid w:val="00CF49E8"/>
    <w:rsid w:val="00D00EF1"/>
    <w:rsid w:val="00D10358"/>
    <w:rsid w:val="00D5313C"/>
    <w:rsid w:val="00D6578D"/>
    <w:rsid w:val="00D83D16"/>
    <w:rsid w:val="00DB2EDC"/>
    <w:rsid w:val="00DD3676"/>
    <w:rsid w:val="00E73E27"/>
    <w:rsid w:val="00E87A49"/>
    <w:rsid w:val="00EC2442"/>
    <w:rsid w:val="00EC5A22"/>
    <w:rsid w:val="00EE621A"/>
    <w:rsid w:val="00F42D77"/>
    <w:rsid w:val="00F46AAD"/>
    <w:rsid w:val="00F93121"/>
    <w:rsid w:val="00FB7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semiHidden/>
    <w:unhideWhenUsed/>
    <w:rsid w:val="002B43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33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paragraph" w:styleId="BalonMetni">
    <w:name w:val="Balloon Text"/>
    <w:basedOn w:val="Normal"/>
    <w:link w:val="BalonMetniChar"/>
    <w:uiPriority w:val="99"/>
    <w:semiHidden/>
    <w:unhideWhenUsed/>
    <w:rsid w:val="002B43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433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 Id="rId15" Type="http://schemas.openxmlformats.org/officeDocument/2006/relationships/image" Target="media/image3.png"/><Relationship Id="rId14"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1533</Words>
  <Characters>8741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creator>neslihan</dc:creator>
  <cp:lastModifiedBy>User</cp:lastModifiedBy>
  <cp:revision>6</cp:revision>
  <dcterms:created xsi:type="dcterms:W3CDTF">2016-08-10T11:43:00Z</dcterms:created>
  <dcterms:modified xsi:type="dcterms:W3CDTF">2016-08-10T12:15:00Z</dcterms:modified>
</cp:coreProperties>
</file>